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F8" w:rsidRDefault="00A428F9" w:rsidP="00FC4AF1">
      <w:pPr>
        <w:spacing w:after="0" w:line="240" w:lineRule="auto"/>
        <w:ind w:firstLine="708"/>
        <w:rPr>
          <w:b/>
          <w:bCs/>
          <w:color w:val="AC0F4A"/>
        </w:rPr>
      </w:pPr>
      <w:r w:rsidRPr="00A428F9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6" name="Image 1" descr="Logo Chantelle BD 20170206 M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hantelle BD 20170206 MF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9F8" w:rsidRDefault="00A428F9" w:rsidP="00FC4AF1">
      <w:pPr>
        <w:spacing w:after="0" w:line="240" w:lineRule="auto"/>
        <w:ind w:firstLine="708"/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30480</wp:posOffset>
            </wp:positionV>
            <wp:extent cx="916305" cy="438785"/>
            <wp:effectExtent l="0" t="0" r="0" b="0"/>
            <wp:wrapTight wrapText="bothSides">
              <wp:wrapPolygon edited="0">
                <wp:start x="0" y="0"/>
                <wp:lineTo x="0" y="20631"/>
                <wp:lineTo x="21106" y="20631"/>
                <wp:lineTo x="21106" y="0"/>
                <wp:lineTo x="0" y="0"/>
              </wp:wrapPolygon>
            </wp:wrapTight>
            <wp:docPr id="3" name="Image 2" descr="ita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ta 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  <w:r w:rsidR="003519F8">
        <w:rPr>
          <w:b/>
          <w:bCs/>
          <w:sz w:val="24"/>
          <w:szCs w:val="24"/>
        </w:rPr>
        <w:tab/>
      </w:r>
    </w:p>
    <w:p w:rsidR="003519F8" w:rsidRDefault="003519F8" w:rsidP="00DA12C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519F8" w:rsidRDefault="003519F8" w:rsidP="00DA12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AC0F4A"/>
        </w:rPr>
        <w:t>Institut Théologique d'Auvergne</w:t>
      </w:r>
    </w:p>
    <w:p w:rsidR="003519F8" w:rsidRDefault="003519F8" w:rsidP="00DA12C3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519F8" w:rsidRPr="009C35BC" w:rsidRDefault="003519F8" w:rsidP="003B0ADC">
      <w:pPr>
        <w:spacing w:after="0" w:line="360" w:lineRule="auto"/>
        <w:jc w:val="both"/>
        <w:rPr>
          <w:b/>
          <w:bCs/>
          <w:sz w:val="28"/>
          <w:szCs w:val="26"/>
        </w:rPr>
      </w:pPr>
      <w:r w:rsidRPr="009C35BC">
        <w:rPr>
          <w:b/>
          <w:bCs/>
          <w:sz w:val="28"/>
          <w:szCs w:val="26"/>
        </w:rPr>
        <w:t xml:space="preserve">Dans le cadre de sa formation permanente, </w:t>
      </w:r>
      <w:r w:rsidRPr="009C35BC">
        <w:rPr>
          <w:b/>
          <w:bCs/>
          <w:sz w:val="28"/>
          <w:szCs w:val="26"/>
          <w:u w:val="single"/>
        </w:rPr>
        <w:t>la communauté de l’Abbaye de Chantelle</w:t>
      </w:r>
      <w:r w:rsidRPr="009C35BC">
        <w:rPr>
          <w:b/>
          <w:bCs/>
          <w:sz w:val="28"/>
          <w:szCs w:val="26"/>
        </w:rPr>
        <w:t xml:space="preserve"> organise une journée de </w:t>
      </w:r>
      <w:r w:rsidR="002E6F8F" w:rsidRPr="009C35BC">
        <w:rPr>
          <w:b/>
          <w:bCs/>
          <w:sz w:val="28"/>
          <w:szCs w:val="26"/>
        </w:rPr>
        <w:t>réflexion en</w:t>
      </w:r>
      <w:r w:rsidRPr="009C35BC">
        <w:rPr>
          <w:b/>
          <w:bCs/>
          <w:sz w:val="28"/>
          <w:szCs w:val="26"/>
          <w:u w:val="single"/>
        </w:rPr>
        <w:t xml:space="preserve"> lien avec l’ITA</w:t>
      </w:r>
      <w:r w:rsidRPr="009C35BC">
        <w:rPr>
          <w:b/>
          <w:bCs/>
          <w:sz w:val="28"/>
          <w:szCs w:val="26"/>
        </w:rPr>
        <w:t xml:space="preserve"> </w:t>
      </w:r>
      <w:r w:rsidRPr="009C35BC">
        <w:rPr>
          <w:b/>
          <w:bCs/>
          <w:i/>
          <w:iCs/>
          <w:sz w:val="28"/>
          <w:szCs w:val="26"/>
        </w:rPr>
        <w:t>(cf. ci-</w:t>
      </w:r>
      <w:r w:rsidR="00227796" w:rsidRPr="009C35BC">
        <w:rPr>
          <w:b/>
          <w:bCs/>
          <w:i/>
          <w:iCs/>
          <w:sz w:val="28"/>
          <w:szCs w:val="26"/>
        </w:rPr>
        <w:t xml:space="preserve">dessous) </w:t>
      </w:r>
      <w:r w:rsidR="00227796" w:rsidRPr="009C35BC">
        <w:rPr>
          <w:b/>
          <w:bCs/>
          <w:sz w:val="28"/>
          <w:szCs w:val="26"/>
        </w:rPr>
        <w:t>le</w:t>
      </w:r>
      <w:r w:rsidRPr="00227796">
        <w:rPr>
          <w:b/>
          <w:bCs/>
          <w:noProof/>
          <w:color w:val="FF9966"/>
          <w:sz w:val="36"/>
          <w:szCs w:val="44"/>
          <w:u w:val="single"/>
        </w:rPr>
        <w:t xml:space="preserve"> </w:t>
      </w:r>
      <w:r w:rsidR="007072F2" w:rsidRPr="00227796">
        <w:rPr>
          <w:b/>
          <w:bCs/>
          <w:noProof/>
          <w:color w:val="FF9966"/>
          <w:sz w:val="36"/>
          <w:szCs w:val="44"/>
          <w:u w:val="single"/>
        </w:rPr>
        <w:t>jeudi 4 mai 2017</w:t>
      </w:r>
    </w:p>
    <w:p w:rsidR="003519F8" w:rsidRPr="009C35BC" w:rsidRDefault="003519F8" w:rsidP="003B0ADC">
      <w:pPr>
        <w:spacing w:after="0" w:line="360" w:lineRule="auto"/>
        <w:jc w:val="both"/>
        <w:rPr>
          <w:b/>
          <w:bCs/>
          <w:sz w:val="28"/>
          <w:szCs w:val="26"/>
        </w:rPr>
      </w:pPr>
      <w:r w:rsidRPr="009C35BC">
        <w:rPr>
          <w:b/>
          <w:bCs/>
          <w:sz w:val="28"/>
          <w:szCs w:val="26"/>
        </w:rPr>
        <w:t>Elle accueillera volontiers les personnes qui souhaiteraient se joindre à elle.</w:t>
      </w:r>
    </w:p>
    <w:p w:rsidR="003F1269" w:rsidRPr="009C35BC" w:rsidRDefault="003F1269" w:rsidP="003B0ADC">
      <w:pPr>
        <w:spacing w:after="0" w:line="360" w:lineRule="auto"/>
        <w:jc w:val="both"/>
        <w:rPr>
          <w:b/>
          <w:bCs/>
          <w:sz w:val="32"/>
          <w:szCs w:val="28"/>
        </w:rPr>
      </w:pPr>
    </w:p>
    <w:p w:rsidR="003519F8" w:rsidRPr="009C35BC" w:rsidRDefault="003519F8" w:rsidP="003B0ADC">
      <w:pPr>
        <w:spacing w:after="0" w:line="360" w:lineRule="auto"/>
        <w:jc w:val="both"/>
        <w:rPr>
          <w:b/>
          <w:bCs/>
          <w:sz w:val="32"/>
          <w:szCs w:val="28"/>
        </w:rPr>
      </w:pPr>
      <w:r w:rsidRPr="009C35BC">
        <w:rPr>
          <w:b/>
          <w:bCs/>
          <w:sz w:val="32"/>
          <w:szCs w:val="28"/>
        </w:rPr>
        <w:t xml:space="preserve">Merci de </w:t>
      </w:r>
      <w:r w:rsidRPr="009C35BC">
        <w:rPr>
          <w:b/>
          <w:bCs/>
          <w:sz w:val="32"/>
          <w:szCs w:val="28"/>
          <w:u w:val="single"/>
        </w:rPr>
        <w:t xml:space="preserve">vous inscrire </w:t>
      </w:r>
      <w:r w:rsidRPr="00227796">
        <w:rPr>
          <w:b/>
          <w:bCs/>
          <w:noProof/>
          <w:color w:val="FF9966"/>
          <w:sz w:val="36"/>
          <w:szCs w:val="44"/>
          <w:u w:val="single"/>
        </w:rPr>
        <w:t xml:space="preserve">avant le </w:t>
      </w:r>
      <w:r w:rsidR="007072F2" w:rsidRPr="00227796">
        <w:rPr>
          <w:b/>
          <w:bCs/>
          <w:noProof/>
          <w:color w:val="FF9966"/>
          <w:sz w:val="36"/>
          <w:szCs w:val="44"/>
          <w:u w:val="single"/>
        </w:rPr>
        <w:t>22 avril</w:t>
      </w:r>
      <w:r w:rsidRPr="009C35BC">
        <w:rPr>
          <w:b/>
          <w:bCs/>
          <w:color w:val="FF0000"/>
          <w:sz w:val="32"/>
          <w:szCs w:val="28"/>
        </w:rPr>
        <w:t xml:space="preserve"> </w:t>
      </w:r>
      <w:r w:rsidRPr="009C35BC">
        <w:rPr>
          <w:b/>
          <w:bCs/>
          <w:sz w:val="32"/>
          <w:szCs w:val="28"/>
        </w:rPr>
        <w:t xml:space="preserve">à : </w:t>
      </w:r>
    </w:p>
    <w:p w:rsidR="003519F8" w:rsidRPr="009C35BC" w:rsidRDefault="00A428F9" w:rsidP="003B0ADC">
      <w:pPr>
        <w:spacing w:after="0" w:line="360" w:lineRule="auto"/>
        <w:ind w:left="2124" w:firstLine="708"/>
        <w:jc w:val="center"/>
        <w:rPr>
          <w:b/>
          <w:bCs/>
          <w:sz w:val="32"/>
          <w:szCs w:val="28"/>
        </w:rPr>
      </w:pPr>
      <w:r w:rsidRPr="009C35BC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6797675</wp:posOffset>
                </wp:positionH>
                <wp:positionV relativeFrom="page">
                  <wp:posOffset>3286125</wp:posOffset>
                </wp:positionV>
                <wp:extent cx="288925" cy="590550"/>
                <wp:effectExtent l="4445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9F8" w:rsidRDefault="00351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35.25pt;margin-top:258.75pt;width:22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UEvwIAAL0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" filled="f" stroked="f">
                <v:textbox>
                  <w:txbxContent>
                    <w:p w:rsidR="003519F8" w:rsidRDefault="003519F8"/>
                  </w:txbxContent>
                </v:textbox>
                <w10:wrap type="tight" anchory="page"/>
              </v:shape>
            </w:pict>
          </mc:Fallback>
        </mc:AlternateContent>
      </w:r>
      <w:hyperlink r:id="rId8" w:history="1">
        <w:r w:rsidR="003519F8" w:rsidRPr="009C35BC">
          <w:rPr>
            <w:rStyle w:val="Lienhypertexte"/>
            <w:b/>
            <w:bCs/>
            <w:sz w:val="32"/>
            <w:szCs w:val="28"/>
          </w:rPr>
          <w:t>accueil.chantelle@orange.fr</w:t>
        </w:r>
      </w:hyperlink>
      <w:r w:rsidR="003519F8" w:rsidRPr="009C35BC">
        <w:rPr>
          <w:b/>
          <w:bCs/>
          <w:sz w:val="32"/>
          <w:szCs w:val="28"/>
        </w:rPr>
        <w:t xml:space="preserve">  ou tél. : 04.70.56.62.55</w:t>
      </w:r>
    </w:p>
    <w:p w:rsidR="003519F8" w:rsidRPr="003B0ADC" w:rsidRDefault="003519F8" w:rsidP="003B0ADC">
      <w:pPr>
        <w:spacing w:after="0" w:line="360" w:lineRule="auto"/>
        <w:rPr>
          <w:b/>
          <w:bCs/>
          <w:sz w:val="28"/>
          <w:szCs w:val="28"/>
        </w:rPr>
      </w:pPr>
      <w:r w:rsidRPr="009C35BC">
        <w:rPr>
          <w:b/>
          <w:bCs/>
          <w:sz w:val="28"/>
          <w:szCs w:val="26"/>
        </w:rPr>
        <w:t>Il est possible de prendre son repas sur place en l’apportant.</w:t>
      </w:r>
    </w:p>
    <w:p w:rsidR="003519F8" w:rsidRPr="008022E5" w:rsidRDefault="003F1269" w:rsidP="003B0ADC">
      <w:pPr>
        <w:spacing w:after="0" w:line="360" w:lineRule="auto"/>
        <w:jc w:val="both"/>
        <w:rPr>
          <w:b/>
          <w:bCs/>
          <w:sz w:val="26"/>
          <w:szCs w:val="26"/>
        </w:rPr>
      </w:pPr>
      <w:r w:rsidRPr="009C35BC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379730</wp:posOffset>
                </wp:positionV>
                <wp:extent cx="6858000" cy="13093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9F8" w:rsidRDefault="003519F8" w:rsidP="00CC56B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bCs/>
                                <w:noProof/>
                                <w:color w:val="FF9966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776571" w:rsidRDefault="00776571" w:rsidP="00776571">
                            <w:pPr>
                              <w:spacing w:after="0" w:line="240" w:lineRule="auto"/>
                              <w:ind w:left="708" w:firstLine="708"/>
                              <w:jc w:val="center"/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  <w:t>A</w:t>
                            </w:r>
                            <w:r w:rsidRPr="00776571"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  <w:t>nné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  <w:t>e Luther, 500 ans de la Réforme :</w:t>
                            </w:r>
                          </w:p>
                          <w:p w:rsidR="003519F8" w:rsidRPr="00991236" w:rsidRDefault="00776571" w:rsidP="00776571">
                            <w:pPr>
                              <w:spacing w:after="0" w:line="240" w:lineRule="auto"/>
                              <w:ind w:left="708" w:firstLine="708"/>
                              <w:jc w:val="center"/>
                              <w:rPr>
                                <w:b/>
                                <w:bCs/>
                                <w:noProof/>
                                <w:color w:val="9BBB59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  <w:t>" Où en est l'oecumé</w:t>
                            </w:r>
                            <w:r w:rsidRPr="00776571">
                              <w:rPr>
                                <w:b/>
                                <w:bCs/>
                                <w:noProof/>
                                <w:color w:val="FF9966"/>
                                <w:sz w:val="44"/>
                                <w:szCs w:val="44"/>
                                <w:u w:val="single"/>
                              </w:rPr>
                              <w:t>nisme"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-1.35pt;margin-top:29.9pt;width:540pt;height:103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" filled="f" stroked="f">
                <v:textbox>
                  <w:txbxContent>
                    <w:p w:rsidR="003519F8" w:rsidRDefault="003519F8" w:rsidP="00CC56BC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bCs/>
                          <w:noProof/>
                          <w:color w:val="FF9966"/>
                          <w:sz w:val="56"/>
                          <w:szCs w:val="56"/>
                          <w:u w:val="single"/>
                        </w:rPr>
                      </w:pPr>
                    </w:p>
                    <w:p w:rsidR="00776571" w:rsidRDefault="00776571" w:rsidP="00776571">
                      <w:pPr>
                        <w:spacing w:after="0" w:line="240" w:lineRule="auto"/>
                        <w:ind w:left="708" w:firstLine="708"/>
                        <w:jc w:val="center"/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  <w:t>A</w:t>
                      </w:r>
                      <w:r w:rsidRPr="00776571"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  <w:t>nné</w:t>
                      </w:r>
                      <w:r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  <w:t>e Luther, 500 ans de la Réforme :</w:t>
                      </w:r>
                    </w:p>
                    <w:p w:rsidR="003519F8" w:rsidRPr="00991236" w:rsidRDefault="00776571" w:rsidP="00776571">
                      <w:pPr>
                        <w:spacing w:after="0" w:line="240" w:lineRule="auto"/>
                        <w:ind w:left="708" w:firstLine="708"/>
                        <w:jc w:val="center"/>
                        <w:rPr>
                          <w:b/>
                          <w:bCs/>
                          <w:noProof/>
                          <w:color w:val="9BBB59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  <w:t>" Où en est l'oecumé</w:t>
                      </w:r>
                      <w:r w:rsidRPr="00776571">
                        <w:rPr>
                          <w:b/>
                          <w:bCs/>
                          <w:noProof/>
                          <w:color w:val="FF9966"/>
                          <w:sz w:val="44"/>
                          <w:szCs w:val="44"/>
                          <w:u w:val="single"/>
                        </w:rPr>
                        <w:t>nisme" 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28F9" w:rsidRPr="009C35BC">
        <w:rPr>
          <w:noProof/>
          <w:sz w:val="24"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663575</wp:posOffset>
            </wp:positionV>
            <wp:extent cx="10191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8" name="Image 8" descr="C:\Users\Mere PRIEURE\Pictures\luth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re PRIEURE\Pictures\luther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F8" w:rsidRPr="009C35BC">
        <w:rPr>
          <w:b/>
          <w:bCs/>
          <w:sz w:val="28"/>
          <w:szCs w:val="26"/>
        </w:rPr>
        <w:t>Participation libre au coût de la formation (entre 12 et 15€)</w:t>
      </w:r>
    </w:p>
    <w:p w:rsidR="00687803" w:rsidRDefault="00687803" w:rsidP="003F1269">
      <w:pPr>
        <w:spacing w:after="0" w:line="240" w:lineRule="auto"/>
        <w:jc w:val="center"/>
        <w:rPr>
          <w:b/>
          <w:bCs/>
          <w:color w:val="76923C" w:themeColor="accent3" w:themeShade="BF"/>
          <w:kern w:val="28"/>
          <w:sz w:val="40"/>
          <w:szCs w:val="40"/>
          <w:u w:val="single"/>
          <w:lang w:eastAsia="fr-FR"/>
        </w:rPr>
      </w:pPr>
    </w:p>
    <w:p w:rsidR="003519F8" w:rsidRPr="003F1269" w:rsidRDefault="003519F8" w:rsidP="003F1269">
      <w:pPr>
        <w:spacing w:after="0" w:line="240" w:lineRule="auto"/>
        <w:jc w:val="center"/>
        <w:rPr>
          <w:b/>
          <w:bCs/>
          <w:color w:val="76923C" w:themeColor="accent3" w:themeShade="BF"/>
          <w:sz w:val="28"/>
          <w:szCs w:val="28"/>
        </w:rPr>
      </w:pPr>
      <w:r w:rsidRPr="003F1269">
        <w:rPr>
          <w:b/>
          <w:bCs/>
          <w:color w:val="76923C" w:themeColor="accent3" w:themeShade="BF"/>
          <w:kern w:val="28"/>
          <w:sz w:val="40"/>
          <w:szCs w:val="40"/>
          <w:u w:val="single"/>
          <w:lang w:eastAsia="fr-FR"/>
        </w:rPr>
        <w:t>Argumentaire</w:t>
      </w:r>
    </w:p>
    <w:p w:rsidR="003519F8" w:rsidRPr="00DF7405" w:rsidRDefault="003519F8" w:rsidP="00DA12C3">
      <w:pPr>
        <w:spacing w:after="0" w:line="240" w:lineRule="auto"/>
        <w:rPr>
          <w:sz w:val="28"/>
          <w:szCs w:val="28"/>
        </w:rPr>
      </w:pPr>
    </w:p>
    <w:p w:rsidR="007072F2" w:rsidRPr="003F1269" w:rsidRDefault="009C35BC" w:rsidP="007072F2">
      <w:pPr>
        <w:autoSpaceDE w:val="0"/>
        <w:autoSpaceDN w:val="0"/>
        <w:spacing w:before="100" w:beforeAutospacing="1" w:after="400"/>
        <w:jc w:val="both"/>
        <w:rPr>
          <w:rFonts w:asciiTheme="minorHAnsi" w:hAnsiTheme="minorHAnsi" w:cs="Times New Roman"/>
          <w:i/>
          <w:sz w:val="32"/>
          <w:szCs w:val="32"/>
          <w:lang w:eastAsia="fr-FR"/>
        </w:rPr>
      </w:pPr>
      <w:r>
        <w:rPr>
          <w:rFonts w:ascii="Lucida Sans" w:hAnsi="Lucida Sans" w:cs="Lucida Sans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2004695</wp:posOffset>
            </wp:positionV>
            <wp:extent cx="14478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uth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2F2" w:rsidRPr="003F1269">
        <w:rPr>
          <w:rFonts w:asciiTheme="minorHAnsi" w:hAnsiTheme="minorHAnsi" w:cs="Times"/>
          <w:i/>
          <w:color w:val="22211F"/>
          <w:sz w:val="32"/>
          <w:szCs w:val="32"/>
        </w:rPr>
        <w:t>"500 ans après la publication des 95 thèses de Martin Luther et la naissance du mouvement de la Réforme, les chrétiens sont invités par leurs Eglises à</w:t>
      </w:r>
      <w:r w:rsidR="00687803">
        <w:rPr>
          <w:rFonts w:asciiTheme="minorHAnsi" w:hAnsiTheme="minorHAnsi" w:cs="Times"/>
          <w:i/>
          <w:color w:val="22211F"/>
          <w:sz w:val="32"/>
          <w:szCs w:val="32"/>
        </w:rPr>
        <w:t xml:space="preserve"> une</w:t>
      </w:r>
      <w:r w:rsidR="007072F2" w:rsidRPr="003F1269">
        <w:rPr>
          <w:rFonts w:asciiTheme="minorHAnsi" w:hAnsiTheme="minorHAnsi" w:cs="Times"/>
          <w:i/>
          <w:color w:val="22211F"/>
          <w:sz w:val="32"/>
          <w:szCs w:val="32"/>
        </w:rPr>
        <w:t xml:space="preserve"> </w:t>
      </w:r>
      <w:r w:rsidR="00687803" w:rsidRPr="00687803">
        <w:rPr>
          <w:rFonts w:asciiTheme="minorHAnsi" w:hAnsiTheme="minorHAnsi" w:cs="Times"/>
          <w:b/>
          <w:bCs/>
          <w:i/>
          <w:iCs/>
          <w:color w:val="22211F"/>
          <w:sz w:val="32"/>
          <w:szCs w:val="32"/>
        </w:rPr>
        <w:t xml:space="preserve">relecture commune </w:t>
      </w:r>
      <w:r w:rsidR="00687803" w:rsidRPr="00687803">
        <w:rPr>
          <w:rFonts w:asciiTheme="minorHAnsi" w:hAnsiTheme="minorHAnsi" w:cs="Times"/>
          <w:b/>
          <w:bCs/>
          <w:i/>
          <w:color w:val="22211F"/>
          <w:sz w:val="32"/>
          <w:szCs w:val="32"/>
        </w:rPr>
        <w:t xml:space="preserve">de leur </w:t>
      </w:r>
      <w:bookmarkStart w:id="0" w:name="_GoBack"/>
      <w:bookmarkEnd w:id="0"/>
      <w:r w:rsidR="00687803" w:rsidRPr="00687803">
        <w:rPr>
          <w:rFonts w:asciiTheme="minorHAnsi" w:hAnsiTheme="minorHAnsi" w:cs="Times"/>
          <w:b/>
          <w:bCs/>
          <w:i/>
          <w:color w:val="22211F"/>
          <w:sz w:val="32"/>
          <w:szCs w:val="32"/>
        </w:rPr>
        <w:t>histoire</w:t>
      </w:r>
      <w:r w:rsidR="00687803" w:rsidRPr="00687803">
        <w:rPr>
          <w:rFonts w:asciiTheme="minorHAnsi" w:hAnsiTheme="minorHAnsi" w:cs="Times"/>
          <w:b/>
          <w:bCs/>
          <w:i/>
          <w:iCs/>
          <w:color w:val="22211F"/>
          <w:sz w:val="32"/>
          <w:szCs w:val="32"/>
        </w:rPr>
        <w:t>,</w:t>
      </w:r>
      <w:r w:rsidR="007072F2" w:rsidRPr="003F1269">
        <w:rPr>
          <w:rFonts w:asciiTheme="minorHAnsi" w:hAnsiTheme="minorHAnsi" w:cs="Times"/>
          <w:i/>
          <w:color w:val="22211F"/>
          <w:sz w:val="32"/>
          <w:szCs w:val="32"/>
        </w:rPr>
        <w:t> </w:t>
      </w:r>
      <w:r w:rsidR="00991236" w:rsidRPr="003F1269">
        <w:rPr>
          <w:rFonts w:asciiTheme="minorHAnsi" w:hAnsiTheme="minorHAnsi" w:cs="Times"/>
          <w:i/>
          <w:color w:val="22211F"/>
          <w:sz w:val="32"/>
          <w:szCs w:val="32"/>
        </w:rPr>
        <w:t>tant la</w:t>
      </w:r>
      <w:r w:rsidR="007072F2" w:rsidRPr="003F1269">
        <w:rPr>
          <w:rFonts w:asciiTheme="minorHAnsi" w:hAnsiTheme="minorHAnsi" w:cs="Times"/>
          <w:i/>
          <w:color w:val="22211F"/>
          <w:sz w:val="32"/>
          <w:szCs w:val="32"/>
        </w:rPr>
        <w:t xml:space="preserve"> mémoire historique de nos traditions, au fil des siècles, a façonné des récits qui souvent ont accentué la confrontation et le conflit. </w:t>
      </w:r>
      <w:r w:rsidR="007072F2" w:rsidRPr="003F1269">
        <w:rPr>
          <w:rStyle w:val="apple-style-span"/>
          <w:rFonts w:asciiTheme="minorHAnsi" w:hAnsiTheme="minorHAnsi" w:cs="Times"/>
          <w:i/>
          <w:color w:val="22211F"/>
          <w:sz w:val="32"/>
          <w:szCs w:val="32"/>
        </w:rPr>
        <w:t xml:space="preserve">Cette journée permettra d’acquérir une </w:t>
      </w:r>
      <w:r w:rsidR="007072F2" w:rsidRPr="003F1269">
        <w:rPr>
          <w:rStyle w:val="apple-style-span"/>
          <w:rFonts w:asciiTheme="minorHAnsi" w:hAnsiTheme="minorHAnsi" w:cs="Times"/>
          <w:b/>
          <w:i/>
          <w:color w:val="22211F"/>
          <w:sz w:val="32"/>
          <w:szCs w:val="32"/>
        </w:rPr>
        <w:t>compréhension historique et théologique de nos divisions</w:t>
      </w:r>
      <w:r w:rsidR="007072F2" w:rsidRPr="003F1269">
        <w:rPr>
          <w:rStyle w:val="apple-style-span"/>
          <w:rFonts w:asciiTheme="minorHAnsi" w:hAnsiTheme="minorHAnsi" w:cs="Times"/>
          <w:i/>
          <w:color w:val="22211F"/>
          <w:sz w:val="32"/>
          <w:szCs w:val="32"/>
        </w:rPr>
        <w:t xml:space="preserve"> et nous sensibilisera à </w:t>
      </w:r>
      <w:r w:rsidR="007072F2" w:rsidRPr="003F1269">
        <w:rPr>
          <w:rStyle w:val="apple-style-span"/>
          <w:rFonts w:asciiTheme="minorHAnsi" w:hAnsiTheme="minorHAnsi" w:cs="Times"/>
          <w:b/>
          <w:i/>
          <w:color w:val="22211F"/>
          <w:sz w:val="32"/>
          <w:szCs w:val="32"/>
        </w:rPr>
        <w:t>la nécessité et la complexité du défi commun de l’unité des chrétiens</w:t>
      </w:r>
      <w:r w:rsidR="007072F2" w:rsidRPr="003F1269">
        <w:rPr>
          <w:rStyle w:val="apple-style-span"/>
          <w:rFonts w:asciiTheme="minorHAnsi" w:hAnsiTheme="minorHAnsi" w:cs="Times"/>
          <w:i/>
          <w:color w:val="22211F"/>
          <w:sz w:val="32"/>
          <w:szCs w:val="32"/>
        </w:rPr>
        <w:t>."</w:t>
      </w:r>
    </w:p>
    <w:p w:rsidR="003519F8" w:rsidRDefault="003519F8" w:rsidP="00EC7620">
      <w:pPr>
        <w:spacing w:after="0" w:line="240" w:lineRule="auto"/>
        <w:jc w:val="both"/>
        <w:rPr>
          <w:rFonts w:ascii="Lucida Sans" w:hAnsi="Lucida Sans" w:cs="Lucida Sans"/>
          <w:b/>
          <w:bCs/>
          <w:sz w:val="28"/>
          <w:szCs w:val="28"/>
          <w:u w:val="single"/>
        </w:rPr>
      </w:pPr>
    </w:p>
    <w:p w:rsidR="003519F8" w:rsidRDefault="003519F8" w:rsidP="00FA177D">
      <w:pPr>
        <w:spacing w:after="0" w:line="240" w:lineRule="auto"/>
        <w:jc w:val="both"/>
        <w:rPr>
          <w:rFonts w:ascii="Lucida Sans" w:hAnsi="Lucida Sans" w:cs="Lucida Sans"/>
          <w:b/>
          <w:bCs/>
          <w:sz w:val="28"/>
          <w:szCs w:val="28"/>
          <w:u w:val="single"/>
        </w:rPr>
      </w:pPr>
    </w:p>
    <w:p w:rsidR="009C35BC" w:rsidRDefault="009C35BC" w:rsidP="007072F2">
      <w:pPr>
        <w:spacing w:after="0" w:line="240" w:lineRule="auto"/>
        <w:jc w:val="both"/>
        <w:rPr>
          <w:rFonts w:ascii="Lucida Sans" w:hAnsi="Lucida Sans" w:cs="Lucida Sans"/>
          <w:b/>
          <w:bCs/>
          <w:sz w:val="28"/>
          <w:szCs w:val="28"/>
          <w:u w:val="single"/>
        </w:rPr>
      </w:pPr>
    </w:p>
    <w:p w:rsidR="007072F2" w:rsidRPr="003F1269" w:rsidRDefault="003519F8" w:rsidP="007072F2">
      <w:pPr>
        <w:spacing w:after="0" w:line="240" w:lineRule="auto"/>
        <w:jc w:val="both"/>
        <w:rPr>
          <w:b/>
          <w:bCs/>
          <w:color w:val="FF9900"/>
          <w:sz w:val="32"/>
          <w:szCs w:val="28"/>
        </w:rPr>
      </w:pPr>
      <w:r w:rsidRPr="00DF7405">
        <w:rPr>
          <w:rFonts w:ascii="Lucida Sans" w:hAnsi="Lucida Sans" w:cs="Lucida Sans"/>
          <w:b/>
          <w:bCs/>
          <w:sz w:val="28"/>
          <w:szCs w:val="28"/>
          <w:u w:val="single"/>
        </w:rPr>
        <w:t>Intervenant</w:t>
      </w:r>
      <w:r>
        <w:rPr>
          <w:rFonts w:ascii="Lucida Sans" w:hAnsi="Lucida Sans" w:cs="Lucida Sans"/>
          <w:b/>
          <w:bCs/>
          <w:sz w:val="28"/>
          <w:szCs w:val="28"/>
          <w:u w:val="single"/>
        </w:rPr>
        <w:t>e</w:t>
      </w:r>
      <w:r>
        <w:rPr>
          <w:rFonts w:ascii="Lucida Sans" w:hAnsi="Lucida Sans" w:cs="Lucida Sans"/>
          <w:b/>
          <w:bCs/>
          <w:sz w:val="28"/>
          <w:szCs w:val="28"/>
        </w:rPr>
        <w:t xml:space="preserve"> : </w:t>
      </w:r>
      <w:r>
        <w:rPr>
          <w:rFonts w:ascii="Lucida Sans" w:hAnsi="Lucida Sans" w:cs="Lucida Sans"/>
          <w:b/>
          <w:bCs/>
          <w:sz w:val="28"/>
          <w:szCs w:val="28"/>
        </w:rPr>
        <w:tab/>
      </w:r>
      <w:r w:rsidR="007072F2" w:rsidRPr="003F1269">
        <w:rPr>
          <w:b/>
          <w:bCs/>
          <w:color w:val="FF9900"/>
          <w:sz w:val="32"/>
          <w:szCs w:val="28"/>
        </w:rPr>
        <w:t xml:space="preserve">Catherine Henry, théologienne, intervenante à l’ITA </w:t>
      </w:r>
    </w:p>
    <w:p w:rsidR="003519F8" w:rsidRDefault="003519F8" w:rsidP="007072F2">
      <w:pPr>
        <w:spacing w:after="0" w:line="240" w:lineRule="auto"/>
        <w:jc w:val="both"/>
        <w:rPr>
          <w:rFonts w:ascii="Lucida Sans" w:hAnsi="Lucida Sans" w:cs="Lucida Sans"/>
          <w:b/>
          <w:bCs/>
          <w:sz w:val="28"/>
          <w:szCs w:val="28"/>
          <w:u w:val="single"/>
        </w:rPr>
      </w:pPr>
    </w:p>
    <w:p w:rsidR="003519F8" w:rsidRDefault="003519F8" w:rsidP="003C6CCC">
      <w:pPr>
        <w:spacing w:after="0" w:line="240" w:lineRule="auto"/>
      </w:pPr>
      <w:r w:rsidRPr="00DF7405">
        <w:rPr>
          <w:rFonts w:ascii="Lucida Sans" w:hAnsi="Lucida Sans" w:cs="Lucida Sans"/>
          <w:b/>
          <w:bCs/>
          <w:sz w:val="28"/>
          <w:szCs w:val="28"/>
          <w:u w:val="single"/>
        </w:rPr>
        <w:t>Déroulement</w:t>
      </w:r>
      <w:r>
        <w:rPr>
          <w:rFonts w:ascii="Lucida Sans" w:hAnsi="Lucida Sans" w:cs="Lucida Sans"/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d</w:t>
      </w:r>
      <w:r w:rsidRPr="00DF7405">
        <w:rPr>
          <w:sz w:val="28"/>
          <w:szCs w:val="28"/>
        </w:rPr>
        <w:t xml:space="preserve">e </w:t>
      </w:r>
      <w:r w:rsidRPr="003F1269">
        <w:rPr>
          <w:b/>
          <w:bCs/>
          <w:color w:val="FF9900"/>
          <w:sz w:val="32"/>
          <w:szCs w:val="28"/>
        </w:rPr>
        <w:t>10h à 16h30, à la Maison Saint Benoît</w:t>
      </w:r>
      <w:r w:rsidRPr="00DF7405">
        <w:rPr>
          <w:sz w:val="28"/>
          <w:szCs w:val="28"/>
        </w:rPr>
        <w:t>, lieu d’accueil de l’Abbaye</w:t>
      </w:r>
    </w:p>
    <w:sectPr w:rsidR="003519F8" w:rsidSect="008E27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049E"/>
    <w:multiLevelType w:val="hybridMultilevel"/>
    <w:tmpl w:val="52A4C952"/>
    <w:lvl w:ilvl="0" w:tplc="9B5452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E65D86"/>
    <w:multiLevelType w:val="hybridMultilevel"/>
    <w:tmpl w:val="5DB2CC14"/>
    <w:lvl w:ilvl="0" w:tplc="9B5452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0"/>
    <w:rsid w:val="00147FAB"/>
    <w:rsid w:val="001A4778"/>
    <w:rsid w:val="001A6807"/>
    <w:rsid w:val="001B0EEF"/>
    <w:rsid w:val="001F709F"/>
    <w:rsid w:val="002051A7"/>
    <w:rsid w:val="00227796"/>
    <w:rsid w:val="002C3740"/>
    <w:rsid w:val="002D1CC9"/>
    <w:rsid w:val="002E6F8F"/>
    <w:rsid w:val="00315A0F"/>
    <w:rsid w:val="003519F8"/>
    <w:rsid w:val="00363DB7"/>
    <w:rsid w:val="003B0ADC"/>
    <w:rsid w:val="003C6CCC"/>
    <w:rsid w:val="003D6808"/>
    <w:rsid w:val="003F1269"/>
    <w:rsid w:val="0046214D"/>
    <w:rsid w:val="004C5BC3"/>
    <w:rsid w:val="005F194F"/>
    <w:rsid w:val="00606478"/>
    <w:rsid w:val="00687803"/>
    <w:rsid w:val="006B33F3"/>
    <w:rsid w:val="007072F2"/>
    <w:rsid w:val="007322B6"/>
    <w:rsid w:val="007764DF"/>
    <w:rsid w:val="00776571"/>
    <w:rsid w:val="00796D5E"/>
    <w:rsid w:val="007F0169"/>
    <w:rsid w:val="008022E5"/>
    <w:rsid w:val="00803227"/>
    <w:rsid w:val="008379E0"/>
    <w:rsid w:val="00871FDF"/>
    <w:rsid w:val="008E27FC"/>
    <w:rsid w:val="00991236"/>
    <w:rsid w:val="009C35BC"/>
    <w:rsid w:val="00A428F9"/>
    <w:rsid w:val="00A46D80"/>
    <w:rsid w:val="00A82CB2"/>
    <w:rsid w:val="00AB1EC6"/>
    <w:rsid w:val="00AD1938"/>
    <w:rsid w:val="00B479DF"/>
    <w:rsid w:val="00B64950"/>
    <w:rsid w:val="00B971C8"/>
    <w:rsid w:val="00BC4F2F"/>
    <w:rsid w:val="00C412AE"/>
    <w:rsid w:val="00C60D8F"/>
    <w:rsid w:val="00C75925"/>
    <w:rsid w:val="00CB4E6F"/>
    <w:rsid w:val="00CC56BC"/>
    <w:rsid w:val="00CD3335"/>
    <w:rsid w:val="00D01BD5"/>
    <w:rsid w:val="00D02A21"/>
    <w:rsid w:val="00D037D6"/>
    <w:rsid w:val="00D449DD"/>
    <w:rsid w:val="00D61230"/>
    <w:rsid w:val="00D94538"/>
    <w:rsid w:val="00D967A0"/>
    <w:rsid w:val="00DA12C3"/>
    <w:rsid w:val="00DC30F3"/>
    <w:rsid w:val="00DF7405"/>
    <w:rsid w:val="00E279DA"/>
    <w:rsid w:val="00E53C74"/>
    <w:rsid w:val="00EC7620"/>
    <w:rsid w:val="00FA177D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602FB"/>
  <w15:docId w15:val="{7D4D3745-9CDD-4F31-8449-725C4BB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12C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A12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E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7F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70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.chantelle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9CE6.657E68C0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Mère Pascale</dc:creator>
  <cp:keywords/>
  <dc:description/>
  <cp:lastModifiedBy>ABBAYE DE CHANTELLE</cp:lastModifiedBy>
  <cp:revision>52</cp:revision>
  <cp:lastPrinted>2017-04-02T14:15:00Z</cp:lastPrinted>
  <dcterms:created xsi:type="dcterms:W3CDTF">2013-10-09T16:58:00Z</dcterms:created>
  <dcterms:modified xsi:type="dcterms:W3CDTF">2017-04-03T14:15:00Z</dcterms:modified>
</cp:coreProperties>
</file>